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F" w:rsidRDefault="00CB567F" w:rsidP="00C452D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53103" w:rsidRPr="00A52E5F" w:rsidRDefault="00853103" w:rsidP="00853103">
      <w:pPr>
        <w:pStyle w:val="1"/>
        <w:jc w:val="center"/>
        <w:rPr>
          <w:b w:val="0"/>
          <w:bCs w:val="0"/>
          <w:sz w:val="28"/>
          <w:szCs w:val="28"/>
        </w:rPr>
      </w:pPr>
      <w:r w:rsidRPr="00712962">
        <w:rPr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45443485" r:id="rId9"/>
        </w:object>
      </w:r>
    </w:p>
    <w:p w:rsidR="00853103" w:rsidRPr="00A52E5F" w:rsidRDefault="00853103" w:rsidP="008531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853103" w:rsidRPr="00A52E5F" w:rsidRDefault="00853103" w:rsidP="008531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853103" w:rsidRPr="00D040C9" w:rsidRDefault="00853103" w:rsidP="0085310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>
        <w:rPr>
          <w:rFonts w:ascii="Times New Roman" w:hAnsi="Times New Roman"/>
          <w:sz w:val="36"/>
          <w:szCs w:val="36"/>
        </w:rPr>
        <w:t>проект</w:t>
      </w:r>
    </w:p>
    <w:p w:rsidR="00853103" w:rsidRPr="00D24DC5" w:rsidRDefault="00853103" w:rsidP="0085310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853103" w:rsidRPr="00D24DC5" w:rsidRDefault="00853103" w:rsidP="00853103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00.00.2020</w:t>
      </w:r>
      <w:r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№-</w:t>
      </w:r>
      <w:r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CB567F" w:rsidRDefault="00CB567F" w:rsidP="00853103">
      <w:pPr>
        <w:spacing w:after="0" w:line="240" w:lineRule="auto"/>
        <w:rPr>
          <w:rFonts w:ascii="Times New Roman" w:hAnsi="Times New Roman" w:cs="Times New Roman"/>
          <w:i/>
        </w:rPr>
      </w:pPr>
    </w:p>
    <w:p w:rsidR="00732F2A" w:rsidRPr="007134D6" w:rsidRDefault="00A311FA" w:rsidP="00A311F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32F2A" w:rsidRPr="007134D6">
        <w:rPr>
          <w:bCs/>
          <w:sz w:val="28"/>
          <w:szCs w:val="28"/>
        </w:rPr>
        <w:t xml:space="preserve">Об утверждении Порядка принятия решения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о применении к депутату, выборному должностному лицу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местного самоуправления мер ответственности, предусмотренных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>частью 7.3-1 статьи 40 Федерального закона</w:t>
      </w:r>
      <w:r w:rsidR="00824AC4" w:rsidRPr="007134D6">
        <w:rPr>
          <w:bCs/>
          <w:sz w:val="28"/>
          <w:szCs w:val="28"/>
        </w:rPr>
        <w:t xml:space="preserve"> </w:t>
      </w:r>
      <w:r w:rsidR="00824AC4" w:rsidRPr="007134D6">
        <w:rPr>
          <w:sz w:val="28"/>
          <w:szCs w:val="28"/>
        </w:rPr>
        <w:t>от 06.10.2003 № 131-ФЗ</w:t>
      </w:r>
      <w:r w:rsidR="00732F2A" w:rsidRPr="007134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Российской Федерации» </w:t>
      </w:r>
    </w:p>
    <w:p w:rsidR="00547EC6" w:rsidRPr="00547EC6" w:rsidRDefault="00547EC6" w:rsidP="00A311FA">
      <w:pPr>
        <w:pStyle w:val="af0"/>
        <w:rPr>
          <w:szCs w:val="28"/>
        </w:rPr>
      </w:pPr>
    </w:p>
    <w:p w:rsidR="00671131" w:rsidRPr="006D3EDB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</w:t>
      </w:r>
      <w:r w:rsidR="00083CC6">
        <w:rPr>
          <w:rFonts w:ascii="Times New Roman" w:hAnsi="Times New Roman" w:cs="Times New Roman"/>
          <w:sz w:val="28"/>
          <w:szCs w:val="28"/>
        </w:rPr>
        <w:t>статьей 22</w:t>
      </w:r>
      <w:r w:rsidR="00083CC6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83CC6">
        <w:rPr>
          <w:rFonts w:ascii="Times New Roman" w:hAnsi="Times New Roman" w:cs="Times New Roman"/>
          <w:sz w:val="28"/>
          <w:szCs w:val="28"/>
        </w:rPr>
        <w:t xml:space="preserve">Дзержинского сельсовета Дзержинского </w:t>
      </w:r>
      <w:r w:rsidR="00083CC6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083CC6">
        <w:rPr>
          <w:rFonts w:ascii="Times New Roman" w:hAnsi="Times New Roman" w:cs="Times New Roman"/>
          <w:sz w:val="28"/>
          <w:szCs w:val="28"/>
        </w:rPr>
        <w:t>,</w:t>
      </w:r>
      <w:r w:rsidR="00083CC6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083CC6">
        <w:rPr>
          <w:rFonts w:ascii="Times New Roman" w:hAnsi="Times New Roman" w:cs="Times New Roman"/>
          <w:sz w:val="28"/>
          <w:szCs w:val="28"/>
        </w:rPr>
        <w:t>Дзержинский</w:t>
      </w:r>
      <w:r w:rsidR="00083CC6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083CC6">
        <w:rPr>
          <w:rFonts w:ascii="Times New Roman" w:hAnsi="Times New Roman" w:cs="Times New Roman"/>
          <w:sz w:val="28"/>
          <w:szCs w:val="28"/>
        </w:rPr>
        <w:t>сельский</w:t>
      </w:r>
      <w:r w:rsidR="00083CC6" w:rsidRPr="0056116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="00ED4F2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C452DA" w:rsidRPr="00ED4F2D">
        <w:rPr>
          <w:rFonts w:ascii="Times New Roman" w:hAnsi="Times New Roman" w:cs="Times New Roman"/>
          <w:sz w:val="28"/>
          <w:szCs w:val="28"/>
        </w:rPr>
        <w:t>,</w:t>
      </w:r>
      <w:r w:rsidR="00C452D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  <w:r w:rsidR="00605D54">
        <w:rPr>
          <w:rFonts w:ascii="Times New Roman" w:hAnsi="Times New Roman" w:cs="Times New Roman"/>
          <w:sz w:val="28"/>
          <w:szCs w:val="28"/>
        </w:rPr>
        <w:t xml:space="preserve"> </w:t>
      </w:r>
      <w:r w:rsidR="005F0308" w:rsidRPr="009822B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83CC6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</w:p>
    <w:p w:rsidR="00083CC6" w:rsidRPr="00EB5D65" w:rsidRDefault="00083CC6" w:rsidP="0008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настоящее р</w:t>
      </w:r>
      <w:r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083CC6" w:rsidRPr="0040466C" w:rsidRDefault="00083CC6" w:rsidP="0008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4. Решение вступает в силу в день, следующий за днем его официальн</w:t>
      </w:r>
      <w:r>
        <w:rPr>
          <w:rFonts w:ascii="Times New Roman" w:hAnsi="Times New Roman"/>
          <w:sz w:val="28"/>
          <w:szCs w:val="28"/>
        </w:rPr>
        <w:t>ого опубликования</w:t>
      </w:r>
      <w:r w:rsidRPr="0040466C">
        <w:rPr>
          <w:rFonts w:ascii="Times New Roman" w:hAnsi="Times New Roman"/>
          <w:sz w:val="28"/>
          <w:szCs w:val="28"/>
        </w:rPr>
        <w:t>.</w:t>
      </w:r>
    </w:p>
    <w:p w:rsidR="00083CC6" w:rsidRPr="0040466C" w:rsidRDefault="00083CC6" w:rsidP="0008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CC6" w:rsidRPr="00285FF3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083CC6" w:rsidRPr="00285FF3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5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5FF3">
        <w:rPr>
          <w:rFonts w:ascii="Times New Roman" w:hAnsi="Times New Roman"/>
          <w:sz w:val="28"/>
          <w:szCs w:val="28"/>
        </w:rPr>
        <w:t xml:space="preserve">  Г.В. Зайцева</w:t>
      </w:r>
    </w:p>
    <w:p w:rsidR="00083CC6" w:rsidRPr="00285FF3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CC6" w:rsidRPr="00DD3D10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  <w:sectPr w:rsidR="00083CC6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5FF3">
        <w:rPr>
          <w:rFonts w:ascii="Times New Roman" w:hAnsi="Times New Roman"/>
          <w:sz w:val="28"/>
          <w:szCs w:val="28"/>
        </w:rPr>
        <w:t>А.И. Сони</w:t>
      </w:r>
      <w:bookmarkStart w:id="0" w:name="Par43"/>
      <w:bookmarkEnd w:id="0"/>
      <w:r>
        <w:rPr>
          <w:rFonts w:ascii="Times New Roman" w:hAnsi="Times New Roman"/>
          <w:sz w:val="28"/>
          <w:szCs w:val="28"/>
        </w:rPr>
        <w:t>ч</w:t>
      </w:r>
    </w:p>
    <w:p w:rsidR="002A15E4" w:rsidRPr="002A15E4" w:rsidRDefault="002A15E4" w:rsidP="002A1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2A15E4" w:rsidRPr="002A15E4" w:rsidRDefault="002A15E4" w:rsidP="002A1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15E4">
        <w:rPr>
          <w:rFonts w:ascii="Times New Roman" w:hAnsi="Times New Roman" w:cs="Times New Roman"/>
          <w:sz w:val="28"/>
          <w:szCs w:val="28"/>
        </w:rPr>
        <w:t>к решению  сельского Совета депутатов</w:t>
      </w:r>
    </w:p>
    <w:p w:rsidR="00083CC6" w:rsidRDefault="002A15E4" w:rsidP="002A1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00.00.2020  №  -  </w:t>
      </w:r>
      <w:r w:rsidRPr="002A15E4">
        <w:rPr>
          <w:rFonts w:ascii="Times New Roman" w:hAnsi="Times New Roman" w:cs="Times New Roman"/>
          <w:sz w:val="28"/>
          <w:szCs w:val="28"/>
        </w:rPr>
        <w:t>р</w:t>
      </w:r>
    </w:p>
    <w:p w:rsidR="00FD37FE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Pr="008208C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ED4F2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B6567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процедуру </w:t>
      </w:r>
      <w:r w:rsidR="001B6567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6E4C10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>Дзержинским сельским Советом депутатов</w:t>
      </w:r>
      <w:r w:rsidR="00A20B7E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4D2A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Совет депутатов)</w:t>
      </w:r>
      <w:r w:rsidR="00CE6433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ED4F2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60113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6E4C10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Дзержинском сельсовете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(далее </w:t>
      </w:r>
      <w:r w:rsidR="00DD7986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 лица, замещающие муниципальные должности)</w:t>
      </w:r>
      <w:r w:rsidR="001B6567" w:rsidRPr="00ED4F2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Pr="00ED4F2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ED4F2D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CE6433" w:rsidRPr="00ED4F2D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ED4F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лишением права занимать должности 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Pr="00ED4F2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523815" w:rsidRPr="00ED4F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D4F2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Pr="00ED4F2D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представительным органом муниципального образования.</w:t>
      </w:r>
    </w:p>
    <w:p w:rsidR="00C27ACE" w:rsidRPr="00ED4F2D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D4F2D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 w:rsidRPr="00ED4F2D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E6433" w:rsidRPr="00ED4F2D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Pr="00ED4F2D">
        <w:rPr>
          <w:rFonts w:ascii="Times New Roman" w:hAnsi="Times New Roman" w:cs="Times New Roman"/>
          <w:sz w:val="28"/>
          <w:szCs w:val="28"/>
        </w:rPr>
        <w:t xml:space="preserve">заявление Губернатора края о применении одной из мер ответственности, указанной в пункте </w:t>
      </w:r>
      <w:r w:rsidR="00D91477" w:rsidRPr="00ED4F2D">
        <w:rPr>
          <w:rFonts w:ascii="Times New Roman" w:hAnsi="Times New Roman" w:cs="Times New Roman"/>
          <w:sz w:val="28"/>
          <w:szCs w:val="28"/>
        </w:rPr>
        <w:t xml:space="preserve">2 </w:t>
      </w:r>
      <w:r w:rsidRPr="00ED4F2D">
        <w:rPr>
          <w:rFonts w:ascii="Times New Roman" w:hAnsi="Times New Roman" w:cs="Times New Roman"/>
          <w:sz w:val="28"/>
          <w:szCs w:val="28"/>
        </w:rPr>
        <w:t>настояще</w:t>
      </w:r>
      <w:r w:rsidR="00D91477" w:rsidRPr="00ED4F2D">
        <w:rPr>
          <w:rFonts w:ascii="Times New Roman" w:hAnsi="Times New Roman" w:cs="Times New Roman"/>
          <w:sz w:val="28"/>
          <w:szCs w:val="28"/>
        </w:rPr>
        <w:t>го</w:t>
      </w:r>
      <w:r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D91477" w:rsidRPr="00ED4F2D">
        <w:rPr>
          <w:rFonts w:ascii="Times New Roman" w:hAnsi="Times New Roman" w:cs="Times New Roman"/>
          <w:sz w:val="28"/>
          <w:szCs w:val="28"/>
        </w:rPr>
        <w:t>Порядка</w:t>
      </w:r>
      <w:r w:rsidRPr="00ED4F2D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ED4F2D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Pr="00ED4F2D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ED4F2D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ED4F2D">
        <w:rPr>
          <w:rFonts w:ascii="Times New Roman" w:hAnsi="Times New Roman" w:cs="Times New Roman"/>
          <w:sz w:val="28"/>
          <w:szCs w:val="28"/>
        </w:rPr>
        <w:t>.</w:t>
      </w:r>
    </w:p>
    <w:p w:rsidR="00D165F2" w:rsidRPr="00ED4F2D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="00501909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 w:rsidRPr="00ED4F2D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E7007" w:rsidRPr="00ED4F2D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 w:rsidRPr="00ED4F2D">
        <w:rPr>
          <w:rFonts w:ascii="Times New Roman" w:eastAsia="Arial" w:hAnsi="Times New Roman" w:cs="Times New Roman"/>
          <w:sz w:val="28"/>
          <w:szCs w:val="28"/>
        </w:rPr>
        <w:t>,</w:t>
      </w:r>
      <w:r w:rsidR="00FE7007" w:rsidRPr="00ED4F2D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 xml:space="preserve">основание 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CE6433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 w:rsidRPr="00ED4F2D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612933" w:rsidRPr="00ED4F2D" w:rsidRDefault="00612933" w:rsidP="00CB78FE">
      <w:pPr>
        <w:spacing w:after="0" w:line="240" w:lineRule="auto"/>
        <w:ind w:firstLine="709"/>
        <w:jc w:val="both"/>
      </w:pPr>
      <w:r w:rsidRPr="00ED4F2D"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ED4F2D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Pr="00ED4F2D"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ED4F2D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471410" w:rsidRPr="00ED4F2D">
        <w:rPr>
          <w:rFonts w:ascii="Times New Roman" w:eastAsia="Arial" w:hAnsi="Times New Roman" w:cs="Times New Roman"/>
          <w:sz w:val="28"/>
          <w:szCs w:val="28"/>
        </w:rPr>
        <w:t>открыто</w:t>
      </w:r>
      <w:r w:rsidR="00CE6433" w:rsidRPr="00ED4F2D">
        <w:rPr>
          <w:rFonts w:ascii="Times New Roman" w:eastAsia="Arial" w:hAnsi="Times New Roman" w:cs="Times New Roman"/>
          <w:sz w:val="28"/>
          <w:szCs w:val="28"/>
        </w:rPr>
        <w:t xml:space="preserve">м </w:t>
      </w:r>
      <w:r w:rsidR="00471410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CE6433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433" w:rsidRPr="00ED4F2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Pr="00ED4F2D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 w:rsidRPr="00ED4F2D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956342" w:rsidRPr="00ED4F2D"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="0019531F" w:rsidRPr="00ED4F2D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 w:rsidRPr="00ED4F2D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 w:rsidRPr="00ED4F2D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451A59"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 w:rsidRPr="00ED4F2D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>е</w:t>
      </w:r>
      <w:r w:rsidR="00956342" w:rsidRPr="00ED4F2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6342" w:rsidRPr="00ED4F2D">
        <w:rPr>
          <w:rFonts w:ascii="Times New Roman" w:hAnsi="Times New Roman" w:cs="Times New Roman"/>
          <w:sz w:val="28"/>
          <w:szCs w:val="28"/>
        </w:rPr>
        <w:t>Совет депутатов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 w:rsidRPr="00ED4F2D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ED4F2D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ED4F2D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ED4F2D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ED4F2D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ED4F2D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ED4F2D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ED4F2D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ED4F2D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ED4F2D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ED4F2D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Pr="00ED4F2D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ED4F2D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ED4F2D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ED4F2D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ED4F2D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6AB" w:rsidRPr="00ED4F2D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>. Решение о применении меры ответственности принимается отдельно в отношении каждого</w:t>
      </w:r>
      <w:r w:rsidR="003746AB" w:rsidRPr="00ED4F2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ED4F2D">
        <w:rPr>
          <w:rFonts w:ascii="Times New Roman" w:eastAsia="Calibri" w:hAnsi="Times New Roman" w:cs="Times New Roman"/>
          <w:sz w:val="28"/>
          <w:szCs w:val="28"/>
        </w:rPr>
        <w:t>лица, замещающе</w:t>
      </w:r>
      <w:r w:rsidR="00462025" w:rsidRPr="00ED4F2D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ED4F2D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612933" w:rsidRPr="00ED4F2D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 xml:space="preserve">открытого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голосования большинством голосов от </w:t>
      </w:r>
      <w:r w:rsidR="00853436" w:rsidRPr="00ED4F2D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депутатов, 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FA6D39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A6D39" w:rsidRPr="00ED4F2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Pr="00ED4F2D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10</w:t>
      </w:r>
      <w:r w:rsidR="008C77C1" w:rsidRPr="00ED4F2D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ED4F2D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lastRenderedPageBreak/>
        <w:t>11</w:t>
      </w:r>
      <w:r w:rsidR="00C27ACE" w:rsidRPr="00ED4F2D">
        <w:rPr>
          <w:rFonts w:ascii="Times New Roman" w:eastAsia="Arial" w:hAnsi="Times New Roman" w:cs="Times New Roman"/>
          <w:sz w:val="28"/>
          <w:szCs w:val="28"/>
        </w:rPr>
        <w:t xml:space="preserve">. Решение о применении к </w:t>
      </w:r>
      <w:r w:rsidR="00462025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ED4F2D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 w:rsidRPr="00ED4F2D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 w:rsidRPr="00ED4F2D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ED4F2D"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="00AF4F21" w:rsidRPr="00ED4F2D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ED4F2D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ED4F2D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 xml:space="preserve">12. 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 w:rsidRPr="00ED4F2D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>и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 w:rsidRPr="00ED4F2D">
        <w:rPr>
          <w:rFonts w:ascii="Times New Roman" w:eastAsia="Arial" w:hAnsi="Times New Roman" w:cs="Times New Roman"/>
          <w:sz w:val="28"/>
          <w:szCs w:val="28"/>
        </w:rPr>
        <w:t>,</w:t>
      </w:r>
      <w:r w:rsidR="007C2961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>осуществляющий полномочия председателя</w:t>
      </w:r>
      <w:r w:rsidR="007B57D3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D1864" w:rsidRPr="00ED4F2D">
        <w:rPr>
          <w:rFonts w:ascii="Times New Roman" w:hAnsi="Times New Roman" w:cs="Times New Roman"/>
          <w:sz w:val="28"/>
          <w:szCs w:val="28"/>
        </w:rPr>
        <w:t>Совет</w:t>
      </w:r>
      <w:r w:rsidR="007B57D3" w:rsidRPr="00ED4F2D">
        <w:rPr>
          <w:rFonts w:ascii="Times New Roman" w:hAnsi="Times New Roman" w:cs="Times New Roman"/>
          <w:sz w:val="28"/>
          <w:szCs w:val="28"/>
        </w:rPr>
        <w:t>а</w:t>
      </w:r>
      <w:r w:rsidR="00BD1864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7B57D3" w:rsidRPr="00ED4F2D">
        <w:rPr>
          <w:rFonts w:ascii="Times New Roman" w:hAnsi="Times New Roman" w:cs="Times New Roman"/>
          <w:sz w:val="28"/>
          <w:szCs w:val="28"/>
        </w:rPr>
        <w:t>депутатов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 xml:space="preserve">, а в случае его отсутствия либо рассмотрения </w:t>
      </w:r>
      <w:r w:rsidR="00571E69" w:rsidRPr="00ED4F2D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 w:rsidRPr="00ED4F2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="00571E69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 w:rsidRPr="00ED4F2D">
        <w:rPr>
          <w:rFonts w:ascii="Times New Roman" w:eastAsia="Calibri" w:hAnsi="Times New Roman" w:cs="Times New Roman"/>
          <w:sz w:val="28"/>
          <w:szCs w:val="28"/>
        </w:rPr>
        <w:t>меры ответственности Заседа</w:t>
      </w:r>
      <w:bookmarkStart w:id="1" w:name="_GoBack"/>
      <w:bookmarkEnd w:id="1"/>
      <w:r w:rsidR="00571E69" w:rsidRPr="00ED4F2D">
        <w:rPr>
          <w:rFonts w:ascii="Times New Roman" w:eastAsia="Calibri" w:hAnsi="Times New Roman" w:cs="Times New Roman"/>
          <w:sz w:val="28"/>
          <w:szCs w:val="28"/>
        </w:rPr>
        <w:t xml:space="preserve">ние ведет 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депу</w:t>
      </w:r>
      <w:r w:rsidR="007B57D3" w:rsidRPr="00ED4F2D">
        <w:rPr>
          <w:rFonts w:ascii="Times New Roman" w:eastAsia="Calibri" w:hAnsi="Times New Roman" w:cs="Times New Roman"/>
          <w:sz w:val="28"/>
          <w:szCs w:val="28"/>
        </w:rPr>
        <w:t xml:space="preserve">тат, старейший по возрасту </w:t>
      </w:r>
      <w:r w:rsidR="009C7A39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880" w:rsidRPr="00ED4F2D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Pr="00ED4F2D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7534A8" w:rsidRPr="00ED4F2D">
        <w:rPr>
          <w:rFonts w:ascii="Times New Roman" w:hAnsi="Times New Roman" w:cs="Times New Roman"/>
          <w:sz w:val="28"/>
          <w:szCs w:val="28"/>
        </w:rPr>
        <w:t>3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. </w:t>
      </w:r>
      <w:r w:rsidR="00580880" w:rsidRPr="00ED4F2D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Pr="00ED4F2D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916F7A" w:rsidRPr="00ED4F2D">
        <w:rPr>
          <w:rFonts w:ascii="Times New Roman" w:hAnsi="Times New Roman" w:cs="Times New Roman"/>
          <w:sz w:val="28"/>
          <w:szCs w:val="28"/>
        </w:rPr>
        <w:t>)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 w:rsidRPr="00ED4F2D">
        <w:rPr>
          <w:rFonts w:ascii="Times New Roman" w:hAnsi="Times New Roman" w:cs="Times New Roman"/>
          <w:sz w:val="28"/>
          <w:szCs w:val="28"/>
        </w:rPr>
        <w:t>и</w:t>
      </w:r>
      <w:r w:rsidR="00C4536B" w:rsidRPr="00ED4F2D">
        <w:rPr>
          <w:rFonts w:ascii="Times New Roman" w:hAnsi="Times New Roman" w:cs="Times New Roman"/>
          <w:sz w:val="28"/>
          <w:szCs w:val="28"/>
        </w:rPr>
        <w:t xml:space="preserve">е </w:t>
      </w:r>
      <w:r w:rsidRPr="00ED4F2D">
        <w:rPr>
          <w:rFonts w:ascii="Times New Roman" w:hAnsi="Times New Roman" w:cs="Times New Roman"/>
          <w:sz w:val="28"/>
          <w:szCs w:val="28"/>
        </w:rPr>
        <w:t xml:space="preserve">в </w:t>
      </w:r>
      <w:r w:rsidR="00545003" w:rsidRPr="00ED4F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16F7A" w:rsidRPr="00ED4F2D">
        <w:rPr>
          <w:rFonts w:ascii="Times New Roman" w:hAnsi="Times New Roman" w:cs="Times New Roman"/>
          <w:sz w:val="28"/>
          <w:szCs w:val="28"/>
        </w:rPr>
        <w:t>О</w:t>
      </w:r>
      <w:r w:rsidR="00147C26" w:rsidRPr="00ED4F2D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 w:rsidRPr="00ED4F2D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>ь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C4536B"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 w:rsidRPr="00ED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Pr="00ED4F2D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2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)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 w:rsidRPr="00ED4F2D">
        <w:rPr>
          <w:rFonts w:ascii="Times New Roman" w:eastAsia="Calibri" w:hAnsi="Times New Roman" w:cs="Times New Roman"/>
          <w:sz w:val="28"/>
          <w:szCs w:val="28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747909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ED4F2D"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 w:rsidR="00677A02" w:rsidRPr="00ED4F2D">
        <w:rPr>
          <w:rFonts w:ascii="Times New Roman" w:eastAsia="Calibri" w:hAnsi="Times New Roman" w:cs="Times New Roman"/>
          <w:sz w:val="28"/>
          <w:szCs w:val="28"/>
        </w:rPr>
        <w:t>ограничений, запретов</w:t>
      </w:r>
      <w:r w:rsidR="00325F4F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677A02" w:rsidRPr="00ED4F2D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 w:rsidRPr="00ED4F2D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325F4F" w:rsidRPr="00ED4F2D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Pr="00ED4F2D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3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)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>Предоставляет лицу, замещающему муниципальную должность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 Лицо, замещающее муниципальную должность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ED4F2D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4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)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ED4F2D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 w:rsidRPr="00ED4F2D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 w:rsidRPr="00ED4F2D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ED4F2D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 w:rsidRPr="00ED4F2D">
        <w:rPr>
          <w:rFonts w:ascii="Times New Roman" w:hAnsi="Times New Roman" w:cs="Times New Roman"/>
          <w:sz w:val="28"/>
          <w:szCs w:val="28"/>
        </w:rPr>
        <w:t>и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 w:rsidRPr="00ED4F2D">
        <w:rPr>
          <w:rFonts w:ascii="Times New Roman" w:hAnsi="Times New Roman" w:cs="Times New Roman"/>
          <w:sz w:val="28"/>
          <w:szCs w:val="28"/>
        </w:rPr>
        <w:t>,</w:t>
      </w:r>
      <w:r w:rsidR="002416E9" w:rsidRPr="00ED4F2D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ED4F2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5)</w:t>
      </w:r>
      <w:r w:rsidR="007D2096" w:rsidRPr="00ED4F2D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 w:rsidRPr="00ED4F2D">
        <w:rPr>
          <w:rFonts w:ascii="Times New Roman" w:hAnsi="Times New Roman" w:cs="Times New Roman"/>
          <w:sz w:val="28"/>
          <w:szCs w:val="28"/>
        </w:rPr>
        <w:t>З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CA5EE1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727AEF" w:rsidRPr="00ED4F2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 w:rsidRPr="00ED4F2D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Pr="00ED4F2D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6)</w:t>
      </w:r>
      <w:r w:rsidR="007D2096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317E6F" w:rsidRPr="00ED4F2D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4918AD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317E6F" w:rsidRPr="00ED4F2D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ED4F2D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255A77" w:rsidRPr="00ED4F2D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D4F2D"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ED4F2D">
        <w:rPr>
          <w:rFonts w:ascii="Times New Roman" w:hAnsi="Times New Roman" w:cs="Times New Roman"/>
          <w:sz w:val="28"/>
          <w:szCs w:val="28"/>
        </w:rPr>
        <w:t xml:space="preserve">к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E0757F" w:rsidRPr="00ED4F2D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 w:rsidRPr="00ED4F2D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ED4F2D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 w:rsidRPr="00ED4F2D">
        <w:rPr>
          <w:rFonts w:ascii="Times New Roman" w:eastAsia="Calibri" w:hAnsi="Times New Roman" w:cs="Times New Roman"/>
          <w:sz w:val="28"/>
          <w:szCs w:val="28"/>
        </w:rPr>
        <w:t>.</w:t>
      </w:r>
      <w:r w:rsidR="00E0757F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5375" w:rsidRPr="00ED4F2D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14. </w:t>
      </w:r>
      <w:r w:rsidR="002813D5" w:rsidRPr="00ED4F2D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ED4F2D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2813D5" w:rsidRPr="00ED4F2D">
        <w:rPr>
          <w:rFonts w:ascii="Times New Roman" w:hAnsi="Times New Roman" w:cs="Times New Roman"/>
          <w:sz w:val="28"/>
          <w:szCs w:val="28"/>
        </w:rPr>
        <w:t>5</w:t>
      </w:r>
      <w:r w:rsidRPr="00ED4F2D">
        <w:rPr>
          <w:rFonts w:ascii="Times New Roman" w:hAnsi="Times New Roman" w:cs="Times New Roman"/>
          <w:sz w:val="28"/>
          <w:szCs w:val="28"/>
        </w:rPr>
        <w:t xml:space="preserve">. </w:t>
      </w:r>
      <w:r w:rsidR="002813D5" w:rsidRPr="00ED4F2D">
        <w:rPr>
          <w:rFonts w:ascii="Times New Roman" w:hAnsi="Times New Roman" w:cs="Times New Roman"/>
          <w:sz w:val="28"/>
          <w:szCs w:val="28"/>
        </w:rPr>
        <w:t>Р</w:t>
      </w:r>
      <w:r w:rsidRPr="00ED4F2D"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76FB9" w:rsidRPr="00ED4F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4F2D">
        <w:rPr>
          <w:rFonts w:ascii="Times New Roman" w:hAnsi="Times New Roman" w:cs="Times New Roman"/>
          <w:sz w:val="28"/>
          <w:szCs w:val="28"/>
        </w:rPr>
        <w:t xml:space="preserve">меры ответственности вступает в силу </w:t>
      </w:r>
      <w:r w:rsidR="00727AEF" w:rsidRPr="00ED4F2D">
        <w:rPr>
          <w:rFonts w:ascii="Times New Roman" w:hAnsi="Times New Roman" w:cs="Times New Roman"/>
          <w:sz w:val="28"/>
          <w:szCs w:val="28"/>
        </w:rPr>
        <w:t>со дня принятия</w:t>
      </w:r>
      <w:r w:rsidR="00D76FB9" w:rsidRPr="00ED4F2D">
        <w:rPr>
          <w:rFonts w:ascii="Times New Roman" w:hAnsi="Times New Roman" w:cs="Times New Roman"/>
          <w:sz w:val="28"/>
          <w:szCs w:val="28"/>
        </w:rPr>
        <w:t>.</w:t>
      </w:r>
    </w:p>
    <w:p w:rsidR="00A80490" w:rsidRPr="00ED4F2D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2813D5" w:rsidRPr="00ED4F2D">
        <w:rPr>
          <w:rFonts w:ascii="Times New Roman" w:hAnsi="Times New Roman" w:cs="Times New Roman"/>
          <w:sz w:val="28"/>
          <w:szCs w:val="28"/>
        </w:rPr>
        <w:t>6</w:t>
      </w:r>
      <w:r w:rsidRPr="00ED4F2D">
        <w:rPr>
          <w:rFonts w:ascii="Times New Roman" w:hAnsi="Times New Roman" w:cs="Times New Roman"/>
          <w:sz w:val="28"/>
          <w:szCs w:val="28"/>
        </w:rPr>
        <w:t xml:space="preserve">. </w:t>
      </w:r>
      <w:r w:rsidR="00A80490" w:rsidRPr="00ED4F2D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80490" w:rsidRPr="00ED4F2D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</w:t>
      </w:r>
      <w:r w:rsidR="00A80490" w:rsidRPr="00ED4F2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1B5375" w:rsidRPr="00ED4F2D">
        <w:rPr>
          <w:rFonts w:ascii="Times New Roman" w:hAnsi="Times New Roman" w:cs="Times New Roman"/>
          <w:sz w:val="28"/>
          <w:szCs w:val="28"/>
        </w:rPr>
        <w:t>«</w:t>
      </w:r>
      <w:r w:rsidR="00A80490" w:rsidRPr="00ED4F2D">
        <w:rPr>
          <w:rFonts w:ascii="Times New Roman" w:hAnsi="Times New Roman" w:cs="Times New Roman"/>
          <w:sz w:val="28"/>
          <w:szCs w:val="28"/>
        </w:rPr>
        <w:t>Интернет</w:t>
      </w:r>
      <w:r w:rsidR="001B5375" w:rsidRPr="00ED4F2D">
        <w:rPr>
          <w:rFonts w:ascii="Times New Roman" w:hAnsi="Times New Roman" w:cs="Times New Roman"/>
          <w:sz w:val="28"/>
          <w:szCs w:val="28"/>
        </w:rPr>
        <w:t>»</w:t>
      </w:r>
      <w:r w:rsidR="00A80490" w:rsidRPr="00ED4F2D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 w:rsidRPr="00ED4F2D">
        <w:rPr>
          <w:rFonts w:ascii="Times New Roman" w:hAnsi="Times New Roman" w:cs="Times New Roman"/>
          <w:sz w:val="28"/>
          <w:szCs w:val="28"/>
        </w:rPr>
        <w:t>.</w:t>
      </w:r>
    </w:p>
    <w:p w:rsidR="008308AE" w:rsidRPr="00ED4F2D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17. </w:t>
      </w:r>
      <w:r w:rsidR="00FF0486" w:rsidRPr="00ED4F2D">
        <w:rPr>
          <w:rFonts w:ascii="Times New Roman" w:hAnsi="Times New Roman" w:cs="Times New Roman"/>
          <w:sz w:val="28"/>
          <w:szCs w:val="28"/>
        </w:rPr>
        <w:t>Копия</w:t>
      </w:r>
      <w:r w:rsidR="000E0030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FF0486" w:rsidRPr="00ED4F2D">
        <w:rPr>
          <w:rFonts w:ascii="Times New Roman" w:hAnsi="Times New Roman" w:cs="Times New Roman"/>
          <w:sz w:val="28"/>
          <w:szCs w:val="28"/>
        </w:rPr>
        <w:t>р</w:t>
      </w:r>
      <w:r w:rsidRPr="00ED4F2D">
        <w:rPr>
          <w:rFonts w:ascii="Times New Roman" w:hAnsi="Times New Roman" w:cs="Times New Roman"/>
          <w:sz w:val="28"/>
          <w:szCs w:val="28"/>
        </w:rPr>
        <w:t>ешени</w:t>
      </w:r>
      <w:r w:rsidR="00FF0486" w:rsidRPr="00ED4F2D">
        <w:rPr>
          <w:rFonts w:ascii="Times New Roman" w:hAnsi="Times New Roman" w:cs="Times New Roman"/>
          <w:sz w:val="28"/>
          <w:szCs w:val="28"/>
        </w:rPr>
        <w:t>я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ED4F2D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8308AE" w:rsidRPr="00ED4F2D">
        <w:rPr>
          <w:rFonts w:ascii="Times New Roman" w:hAnsi="Times New Roman" w:cs="Times New Roman"/>
          <w:sz w:val="28"/>
          <w:szCs w:val="28"/>
        </w:rPr>
        <w:t>8</w:t>
      </w:r>
      <w:r w:rsidRPr="00ED4F2D"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0811E5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ED4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ED4F2D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4A8" w:rsidRPr="00ED4F2D" w:rsidSect="00C452DA"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21" w:rsidRDefault="00CF2C21" w:rsidP="008D6F05">
      <w:pPr>
        <w:spacing w:after="0" w:line="240" w:lineRule="auto"/>
      </w:pPr>
      <w:r>
        <w:separator/>
      </w:r>
    </w:p>
  </w:endnote>
  <w:endnote w:type="continuationSeparator" w:id="0">
    <w:p w:rsidR="00CF2C21" w:rsidRDefault="00CF2C21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21" w:rsidRDefault="00CF2C21" w:rsidP="008D6F05">
      <w:pPr>
        <w:spacing w:after="0" w:line="240" w:lineRule="auto"/>
      </w:pPr>
      <w:r>
        <w:separator/>
      </w:r>
    </w:p>
  </w:footnote>
  <w:footnote w:type="continuationSeparator" w:id="0">
    <w:p w:rsidR="00CF2C21" w:rsidRDefault="00CF2C21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3CC6"/>
    <w:rsid w:val="00084269"/>
    <w:rsid w:val="000A5A00"/>
    <w:rsid w:val="000C1BEF"/>
    <w:rsid w:val="000C2D6F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A15E4"/>
    <w:rsid w:val="002B6AB4"/>
    <w:rsid w:val="002C1FCA"/>
    <w:rsid w:val="002D1AA4"/>
    <w:rsid w:val="002E2209"/>
    <w:rsid w:val="002E254F"/>
    <w:rsid w:val="002F6C1E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D4D2A"/>
    <w:rsid w:val="004F4D97"/>
    <w:rsid w:val="004F54DC"/>
    <w:rsid w:val="004F7C61"/>
    <w:rsid w:val="00501909"/>
    <w:rsid w:val="005033EF"/>
    <w:rsid w:val="005164CD"/>
    <w:rsid w:val="00523815"/>
    <w:rsid w:val="005374A8"/>
    <w:rsid w:val="00545003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E3180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6E4C10"/>
    <w:rsid w:val="00703724"/>
    <w:rsid w:val="007134D6"/>
    <w:rsid w:val="00713C84"/>
    <w:rsid w:val="00727AEF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B57D3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103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56342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311FA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864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93E61"/>
    <w:rsid w:val="00CA5C82"/>
    <w:rsid w:val="00CA5EE1"/>
    <w:rsid w:val="00CB567F"/>
    <w:rsid w:val="00CB78FE"/>
    <w:rsid w:val="00CC05D0"/>
    <w:rsid w:val="00CD37D6"/>
    <w:rsid w:val="00CE00D7"/>
    <w:rsid w:val="00CE592E"/>
    <w:rsid w:val="00CE6433"/>
    <w:rsid w:val="00CF2C21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D4F2D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A6D39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customStyle="1" w:styleId="ConsTitle">
    <w:name w:val="ConsTitle"/>
    <w:rsid w:val="00853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7E10-0C47-4168-B087-DB154E6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home</cp:lastModifiedBy>
  <cp:revision>20</cp:revision>
  <cp:lastPrinted>2020-02-17T03:47:00Z</cp:lastPrinted>
  <dcterms:created xsi:type="dcterms:W3CDTF">2020-03-05T01:43:00Z</dcterms:created>
  <dcterms:modified xsi:type="dcterms:W3CDTF">2020-03-11T07:51:00Z</dcterms:modified>
</cp:coreProperties>
</file>